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BBDD" w14:textId="77777777" w:rsidR="0028599E" w:rsidRPr="00247A8D" w:rsidRDefault="0028599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14:paraId="01E5DBD0" w14:textId="77777777" w:rsidR="0028599E" w:rsidRPr="00247A8D" w:rsidRDefault="0028599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A2E7BD3" w14:textId="77777777" w:rsidR="0028599E" w:rsidRPr="00247A8D" w:rsidRDefault="00C14198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Calibri" w:hAnsi="Times New Roman" w:cs="Times New Roman"/>
          <w:b/>
          <w:bCs/>
          <w:lang w:eastAsia="hu-HU"/>
        </w:rPr>
        <w:t>A Móricz Zsigmond Megyei és Városi Könyvtár</w:t>
      </w:r>
    </w:p>
    <w:p w14:paraId="14512F84" w14:textId="77777777" w:rsidR="0028599E" w:rsidRPr="00247A8D" w:rsidRDefault="0028599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0998879D" w14:textId="574C092A" w:rsidR="0028599E" w:rsidRPr="00247A8D" w:rsidRDefault="00B95DF6" w:rsidP="00D1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247A8D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 munka törvénykönyvéről szóló </w:t>
      </w:r>
      <w:r w:rsidR="00D15D4C" w:rsidRPr="00247A8D">
        <w:rPr>
          <w:rFonts w:ascii="Times New Roman" w:eastAsia="Times New Roman" w:hAnsi="Times New Roman" w:cs="Times New Roman"/>
          <w:b/>
          <w:lang w:eastAsia="hu-HU"/>
        </w:rPr>
        <w:t xml:space="preserve">2012. évi I. törvény </w:t>
      </w:r>
      <w:r w:rsidR="00D91F45" w:rsidRPr="00247A8D">
        <w:rPr>
          <w:rFonts w:ascii="Times New Roman" w:eastAsia="Times New Roman" w:hAnsi="Times New Roman" w:cs="Times New Roman"/>
          <w:b/>
          <w:lang w:eastAsia="hu-HU"/>
        </w:rPr>
        <w:t xml:space="preserve">és a 39/2020. (X.30.) EMMI rendelet </w:t>
      </w:r>
      <w:r w:rsidR="0028599E" w:rsidRPr="00247A8D">
        <w:rPr>
          <w:rFonts w:ascii="Times New Roman" w:eastAsia="Times New Roman" w:hAnsi="Times New Roman" w:cs="Times New Roman"/>
          <w:b/>
          <w:lang w:eastAsia="hu-HU"/>
        </w:rPr>
        <w:t xml:space="preserve">alapján pályázatot hirdet </w:t>
      </w:r>
    </w:p>
    <w:p w14:paraId="3B974F67" w14:textId="77777777" w:rsidR="0028599E" w:rsidRPr="00247A8D" w:rsidRDefault="0028599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36CDF331" w14:textId="77777777" w:rsidR="0028599E" w:rsidRPr="00247A8D" w:rsidRDefault="0028599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Móricz Zsigmond Megyei és Városi Könyvtár</w:t>
      </w:r>
    </w:p>
    <w:p w14:paraId="15F7714D" w14:textId="07B26749" w:rsidR="0028599E" w:rsidRPr="00247A8D" w:rsidRDefault="00B22B2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247A8D">
        <w:rPr>
          <w:rFonts w:ascii="Times New Roman" w:eastAsia="Times New Roman" w:hAnsi="Times New Roman" w:cs="Times New Roman"/>
          <w:b/>
          <w:lang w:eastAsia="hu-HU"/>
        </w:rPr>
        <w:t>igazgatóhelyettes</w:t>
      </w:r>
      <w:proofErr w:type="gramEnd"/>
      <w:r w:rsidR="0028599E" w:rsidRPr="00247A8D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50C249EC" w14:textId="465275BD" w:rsidR="0028599E" w:rsidRPr="00247A8D" w:rsidRDefault="00651BE6" w:rsidP="00651BE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</w:t>
      </w:r>
      <w:proofErr w:type="gramStart"/>
      <w:r w:rsidRPr="00247A8D">
        <w:rPr>
          <w:rFonts w:ascii="Times New Roman" w:eastAsia="Times New Roman" w:hAnsi="Times New Roman" w:cs="Times New Roman"/>
          <w:b/>
          <w:lang w:eastAsia="hu-HU"/>
        </w:rPr>
        <w:t>munkakör</w:t>
      </w:r>
      <w:proofErr w:type="gramEnd"/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 ellátására</w:t>
      </w:r>
    </w:p>
    <w:p w14:paraId="489AD05B" w14:textId="77777777" w:rsidR="0028599E" w:rsidRPr="00247A8D" w:rsidRDefault="0028599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763802EE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DD5566D" w14:textId="77777777" w:rsidR="0028599E" w:rsidRPr="00247A8D" w:rsidRDefault="00D15D4C" w:rsidP="0028599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A munka</w:t>
      </w:r>
      <w:r w:rsidR="0028599E" w:rsidRPr="00247A8D">
        <w:rPr>
          <w:rFonts w:ascii="Times New Roman" w:eastAsia="Times New Roman" w:hAnsi="Times New Roman" w:cs="Times New Roman"/>
          <w:b/>
          <w:lang w:eastAsia="hu-HU"/>
        </w:rPr>
        <w:t>jogviszony időtartama:</w:t>
      </w:r>
    </w:p>
    <w:p w14:paraId="5C617813" w14:textId="18D62933" w:rsidR="0028599E" w:rsidRPr="00247A8D" w:rsidRDefault="0028599E" w:rsidP="002859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47A8D">
        <w:rPr>
          <w:rFonts w:ascii="Times New Roman" w:eastAsia="Calibri" w:hAnsi="Times New Roman" w:cs="Times New Roman"/>
        </w:rPr>
        <w:t>határoz</w:t>
      </w:r>
      <w:r w:rsidR="00651BE6" w:rsidRPr="00247A8D">
        <w:rPr>
          <w:rFonts w:ascii="Times New Roman" w:eastAsia="Calibri" w:hAnsi="Times New Roman" w:cs="Times New Roman"/>
        </w:rPr>
        <w:t>ott</w:t>
      </w:r>
      <w:proofErr w:type="gramEnd"/>
      <w:r w:rsidRPr="00247A8D">
        <w:rPr>
          <w:rFonts w:ascii="Times New Roman" w:eastAsia="Calibri" w:hAnsi="Times New Roman" w:cs="Times New Roman"/>
        </w:rPr>
        <w:t xml:space="preserve"> idejű </w:t>
      </w:r>
      <w:r w:rsidR="008A4C45" w:rsidRPr="00247A8D">
        <w:rPr>
          <w:rFonts w:ascii="Times New Roman" w:eastAsia="Calibri" w:hAnsi="Times New Roman" w:cs="Times New Roman"/>
        </w:rPr>
        <w:t>munka</w:t>
      </w:r>
      <w:r w:rsidRPr="00247A8D">
        <w:rPr>
          <w:rFonts w:ascii="Times New Roman" w:eastAsia="Calibri" w:hAnsi="Times New Roman" w:cs="Times New Roman"/>
        </w:rPr>
        <w:t>jogviszony</w:t>
      </w:r>
    </w:p>
    <w:p w14:paraId="224860FF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BDE649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Foglalkoztatás jellege:</w:t>
      </w:r>
    </w:p>
    <w:p w14:paraId="09385B96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Teljes munkaidő.</w:t>
      </w:r>
    </w:p>
    <w:p w14:paraId="521E2D88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AC5A268" w14:textId="0FA71CB8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8F361C" w:rsidRPr="00247A8D">
        <w:rPr>
          <w:rFonts w:ascii="Times New Roman" w:eastAsia="Times New Roman" w:hAnsi="Times New Roman" w:cs="Times New Roman"/>
          <w:b/>
          <w:lang w:eastAsia="hu-HU"/>
        </w:rPr>
        <w:t>munkajogviszony</w:t>
      </w:r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 időtartama:</w:t>
      </w:r>
    </w:p>
    <w:p w14:paraId="3AF44E1E" w14:textId="6472FF9B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Calibri" w:hAnsi="Times New Roman" w:cs="Times New Roman"/>
        </w:rPr>
        <w:t>A vezető</w:t>
      </w:r>
      <w:r w:rsidR="008A4C45" w:rsidRPr="00247A8D">
        <w:rPr>
          <w:rFonts w:ascii="Times New Roman" w:eastAsia="Calibri" w:hAnsi="Times New Roman" w:cs="Times New Roman"/>
        </w:rPr>
        <w:t>i m</w:t>
      </w:r>
      <w:r w:rsidR="00651BE6" w:rsidRPr="00247A8D">
        <w:rPr>
          <w:rFonts w:ascii="Times New Roman" w:eastAsia="Calibri" w:hAnsi="Times New Roman" w:cs="Times New Roman"/>
        </w:rPr>
        <w:t>unkakör</w:t>
      </w:r>
      <w:r w:rsidR="008A4C45" w:rsidRPr="00247A8D">
        <w:rPr>
          <w:rFonts w:ascii="Times New Roman" w:eastAsia="Calibri" w:hAnsi="Times New Roman" w:cs="Times New Roman"/>
        </w:rPr>
        <w:t xml:space="preserve"> határozott időre, 2021</w:t>
      </w:r>
      <w:r w:rsidRPr="00247A8D">
        <w:rPr>
          <w:rFonts w:ascii="Times New Roman" w:eastAsia="Calibri" w:hAnsi="Times New Roman" w:cs="Times New Roman"/>
        </w:rPr>
        <w:t>.</w:t>
      </w:r>
      <w:r w:rsidR="0025730E" w:rsidRPr="00247A8D">
        <w:rPr>
          <w:rFonts w:ascii="Times New Roman" w:eastAsia="Calibri" w:hAnsi="Times New Roman" w:cs="Times New Roman"/>
        </w:rPr>
        <w:t xml:space="preserve"> </w:t>
      </w:r>
      <w:r w:rsidR="008A4C45" w:rsidRPr="00247A8D">
        <w:rPr>
          <w:rFonts w:ascii="Times New Roman" w:eastAsia="Calibri" w:hAnsi="Times New Roman" w:cs="Times New Roman"/>
        </w:rPr>
        <w:t>0</w:t>
      </w:r>
      <w:r w:rsidR="00796208" w:rsidRPr="00247A8D">
        <w:rPr>
          <w:rFonts w:ascii="Times New Roman" w:eastAsia="Calibri" w:hAnsi="Times New Roman" w:cs="Times New Roman"/>
        </w:rPr>
        <w:t>3</w:t>
      </w:r>
      <w:r w:rsidR="008A4C45" w:rsidRPr="00247A8D">
        <w:rPr>
          <w:rFonts w:ascii="Times New Roman" w:eastAsia="Calibri" w:hAnsi="Times New Roman" w:cs="Times New Roman"/>
        </w:rPr>
        <w:t>.01.</w:t>
      </w:r>
      <w:r w:rsidR="0025730E" w:rsidRPr="00247A8D">
        <w:rPr>
          <w:rFonts w:ascii="Times New Roman" w:eastAsia="Calibri" w:hAnsi="Times New Roman" w:cs="Times New Roman"/>
        </w:rPr>
        <w:t xml:space="preserve"> </w:t>
      </w:r>
      <w:r w:rsidR="00743E9E" w:rsidRPr="00247A8D">
        <w:rPr>
          <w:rFonts w:ascii="Times New Roman" w:eastAsia="Calibri" w:hAnsi="Times New Roman" w:cs="Times New Roman"/>
        </w:rPr>
        <w:t>– 202</w:t>
      </w:r>
      <w:r w:rsidR="008A4C45" w:rsidRPr="00247A8D">
        <w:rPr>
          <w:rFonts w:ascii="Times New Roman" w:eastAsia="Calibri" w:hAnsi="Times New Roman" w:cs="Times New Roman"/>
        </w:rPr>
        <w:t>3. 12</w:t>
      </w:r>
      <w:r w:rsidR="00743E9E" w:rsidRPr="00247A8D">
        <w:rPr>
          <w:rFonts w:ascii="Times New Roman" w:eastAsia="Calibri" w:hAnsi="Times New Roman" w:cs="Times New Roman"/>
        </w:rPr>
        <w:t>. 3</w:t>
      </w:r>
      <w:r w:rsidR="008A4C45" w:rsidRPr="00247A8D">
        <w:rPr>
          <w:rFonts w:ascii="Times New Roman" w:eastAsia="Calibri" w:hAnsi="Times New Roman" w:cs="Times New Roman"/>
        </w:rPr>
        <w:t>1</w:t>
      </w:r>
      <w:r w:rsidRPr="00247A8D">
        <w:rPr>
          <w:rFonts w:ascii="Times New Roman" w:eastAsia="Calibri" w:hAnsi="Times New Roman" w:cs="Times New Roman"/>
        </w:rPr>
        <w:t>-ig szól.</w:t>
      </w:r>
    </w:p>
    <w:p w14:paraId="4965A2C0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B216F06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14:paraId="2CAD19C4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Szabolcs-Szatmár- Bereg megye</w:t>
      </w:r>
    </w:p>
    <w:p w14:paraId="07C22CDA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F3F66F6" w14:textId="77777777" w:rsidR="0028599E" w:rsidRPr="00247A8D" w:rsidRDefault="0028599E" w:rsidP="0028599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A beosztáshoz tartozó, illetve a vezetői megbízással járó lényeges feladatok:</w:t>
      </w:r>
    </w:p>
    <w:p w14:paraId="7E5DB4F1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Szervezi, irányítja és ellátja mindazon adminisztratív jellegű feladatokat, melyek a szakmai tevékenység eredményességét szolgálják.</w:t>
      </w:r>
    </w:p>
    <w:p w14:paraId="6BF38FFD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A szakmai területek (osztályok) munkájának összehangolása, megszervezése, ellenőrzése, a szolgáltatásszervezés</w:t>
      </w:r>
      <w:r w:rsidRPr="00247A8D">
        <w:rPr>
          <w:rFonts w:ascii="Times New Roman" w:hAnsi="Times New Roman" w:cs="Times New Roman"/>
        </w:rPr>
        <w:t>, beosztások</w:t>
      </w:r>
      <w:r w:rsidRPr="00247A8D">
        <w:rPr>
          <w:rFonts w:ascii="Times New Roman" w:eastAsia="Calibri" w:hAnsi="Times New Roman" w:cs="Times New Roman"/>
        </w:rPr>
        <w:t xml:space="preserve"> összehangolásának ellenőrzése. </w:t>
      </w:r>
    </w:p>
    <w:p w14:paraId="79E7C249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Részt vesz az intézmény éves beszámolójának és munkatervének, az intézmény stratégiájának és rövid távú feladatainak készítésében. </w:t>
      </w:r>
    </w:p>
    <w:p w14:paraId="4B156195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Javaslatot tesz a könyvtár szolgáltatási rendszerének módosítására (fejlesztés, leépítés) új szolgáltatások bevezetésére.</w:t>
      </w:r>
    </w:p>
    <w:p w14:paraId="0E4D5CBC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Gondoskodik a szakmai munkatársak esetében a munkaköri leírásokban foglaltak betartásáról.</w:t>
      </w:r>
    </w:p>
    <w:p w14:paraId="48EB5656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Intézményi szinten összefogja a pályázatok készítését. </w:t>
      </w:r>
    </w:p>
    <w:p w14:paraId="075C0A5F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proofErr w:type="gramStart"/>
      <w:r w:rsidRPr="00247A8D">
        <w:rPr>
          <w:rFonts w:ascii="Times New Roman" w:eastAsia="Calibri" w:hAnsi="Times New Roman" w:cs="Times New Roman"/>
        </w:rPr>
        <w:t>Koordinálja</w:t>
      </w:r>
      <w:proofErr w:type="gramEnd"/>
      <w:r w:rsidRPr="00247A8D">
        <w:rPr>
          <w:rFonts w:ascii="Times New Roman" w:eastAsia="Calibri" w:hAnsi="Times New Roman" w:cs="Times New Roman"/>
        </w:rPr>
        <w:t xml:space="preserve"> az intézményi rendezvények, előadások, kiállítások szervezését, felügyeli azok zökkenőmentes lebonyolítását. </w:t>
      </w:r>
    </w:p>
    <w:p w14:paraId="71068BEA" w14:textId="77777777" w:rsidR="00C14198" w:rsidRPr="00247A8D" w:rsidRDefault="00C14198" w:rsidP="00C14198">
      <w:pPr>
        <w:numPr>
          <w:ilvl w:val="0"/>
          <w:numId w:val="2"/>
        </w:numPr>
        <w:tabs>
          <w:tab w:val="clear" w:pos="573"/>
          <w:tab w:val="num" w:pos="355"/>
        </w:tabs>
        <w:spacing w:after="0" w:line="240" w:lineRule="auto"/>
        <w:ind w:left="355" w:hanging="284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Szervezi és felügyeli a központi könyvtár és fiókkönyvtárak szolgáltatási tevékenységét. </w:t>
      </w:r>
    </w:p>
    <w:p w14:paraId="2332930F" w14:textId="77777777" w:rsidR="00C14198" w:rsidRPr="00247A8D" w:rsidRDefault="00C14198" w:rsidP="002859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07473" w14:textId="77777777" w:rsidR="00C14198" w:rsidRPr="00247A8D" w:rsidRDefault="00C14198" w:rsidP="002859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03CFD" w14:textId="77777777" w:rsidR="0028599E" w:rsidRPr="00247A8D" w:rsidRDefault="00D15D4C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Javadalmazás</w:t>
      </w:r>
      <w:r w:rsidR="0028599E" w:rsidRPr="00247A8D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56F08E40" w14:textId="20C44809" w:rsidR="0028599E" w:rsidRPr="00247A8D" w:rsidRDefault="00D15D4C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 xml:space="preserve">A munkabér </w:t>
      </w:r>
      <w:r w:rsidR="0028599E" w:rsidRPr="00247A8D">
        <w:rPr>
          <w:rFonts w:ascii="Times New Roman" w:eastAsia="Times New Roman" w:hAnsi="Times New Roman" w:cs="Times New Roman"/>
          <w:lang w:eastAsia="hu-HU"/>
        </w:rPr>
        <w:t>megá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llapítására és a juttatásokra </w:t>
      </w:r>
      <w:r w:rsidR="00C81A70" w:rsidRPr="00247A8D">
        <w:rPr>
          <w:rFonts w:ascii="Times New Roman" w:eastAsia="Times New Roman" w:hAnsi="Times New Roman" w:cs="Times New Roman"/>
          <w:lang w:eastAsia="hu-HU"/>
        </w:rPr>
        <w:t xml:space="preserve">a munka törvénykönyvéről szóló </w:t>
      </w:r>
      <w:r w:rsidRPr="00247A8D">
        <w:rPr>
          <w:rFonts w:ascii="Times New Roman" w:eastAsia="Times New Roman" w:hAnsi="Times New Roman" w:cs="Times New Roman"/>
          <w:lang w:eastAsia="hu-HU"/>
        </w:rPr>
        <w:t>2012. évi I. törvény</w:t>
      </w:r>
      <w:r w:rsidR="00C81A70" w:rsidRPr="00247A8D">
        <w:rPr>
          <w:rFonts w:ascii="Times New Roman" w:eastAsia="Times New Roman" w:hAnsi="Times New Roman" w:cs="Times New Roman"/>
          <w:lang w:eastAsia="hu-HU"/>
        </w:rPr>
        <w:t>,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 </w:t>
      </w:r>
      <w:r w:rsidR="0028599E" w:rsidRPr="00247A8D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C81A70" w:rsidRPr="00247A8D">
        <w:rPr>
          <w:rFonts w:ascii="Times New Roman" w:eastAsia="Times New Roman" w:hAnsi="Times New Roman" w:cs="Times New Roman"/>
          <w:lang w:eastAsia="hu-HU"/>
        </w:rPr>
        <w:t xml:space="preserve">a kulturális intézményeben foglalkoztatottak munkaköreiről és foglalkoztatási követelményeiről az intézményvezetői pályázat lefolytatásának rendjéről, valamint egyes kulturális tárgyú rendeletek módosításáról szóló </w:t>
      </w:r>
      <w:r w:rsidRPr="00247A8D">
        <w:rPr>
          <w:rFonts w:ascii="Times New Roman" w:eastAsia="Times New Roman" w:hAnsi="Times New Roman" w:cs="Times New Roman"/>
          <w:lang w:eastAsia="hu-HU"/>
        </w:rPr>
        <w:t>39/2020</w:t>
      </w:r>
      <w:r w:rsidR="00C81A70" w:rsidRPr="00247A8D">
        <w:rPr>
          <w:rFonts w:ascii="Times New Roman" w:eastAsia="Times New Roman" w:hAnsi="Times New Roman" w:cs="Times New Roman"/>
          <w:lang w:eastAsia="hu-HU"/>
        </w:rPr>
        <w:t>.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 (X.30.) EMMI rendelet </w:t>
      </w:r>
      <w:r w:rsidR="00C81A70" w:rsidRPr="00247A8D">
        <w:rPr>
          <w:rFonts w:ascii="Times New Roman" w:eastAsia="Times New Roman" w:hAnsi="Times New Roman" w:cs="Times New Roman"/>
          <w:lang w:eastAsia="hu-HU"/>
        </w:rPr>
        <w:t>alapján kerül sor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58E0D02" w14:textId="77777777" w:rsidR="00271C14" w:rsidRPr="00247A8D" w:rsidRDefault="00271C14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595E4D0" w14:textId="77777777" w:rsidR="00271C14" w:rsidRPr="00247A8D" w:rsidRDefault="00271C14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277C64C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Pályázati feltételek:</w:t>
      </w:r>
    </w:p>
    <w:p w14:paraId="37FF1712" w14:textId="6F581694" w:rsidR="0028599E" w:rsidRPr="00247A8D" w:rsidRDefault="0028599E" w:rsidP="0028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 xml:space="preserve">szakirányú felsőfokú végzettség és szakképzettség, </w:t>
      </w:r>
    </w:p>
    <w:p w14:paraId="2F3E0EE8" w14:textId="77777777" w:rsidR="0028599E" w:rsidRPr="00247A8D" w:rsidRDefault="0028599E" w:rsidP="0028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büntetlen előélet, magyar állampolgárság, munkaköre ellátásához szükséges magyar nyelvtudás,</w:t>
      </w:r>
    </w:p>
    <w:p w14:paraId="7ACEB5B1" w14:textId="35491C79" w:rsidR="0028599E" w:rsidRPr="00247A8D" w:rsidRDefault="0028599E" w:rsidP="0028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 xml:space="preserve">a végzettségnek és szakképzettségnek és egyben az intézmény alaptevékenységének megfelelő jogviszonyban szerzett legalább </w:t>
      </w:r>
      <w:r w:rsidR="008773C3" w:rsidRPr="00247A8D">
        <w:rPr>
          <w:rFonts w:ascii="Times New Roman" w:eastAsia="Times New Roman" w:hAnsi="Times New Roman" w:cs="Times New Roman"/>
          <w:lang w:eastAsia="hu-HU"/>
        </w:rPr>
        <w:t>öt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 éves szakmai gyakorlat, </w:t>
      </w:r>
      <w:r w:rsidR="00CD78B1" w:rsidRPr="00247A8D">
        <w:rPr>
          <w:rFonts w:ascii="Times New Roman" w:eastAsia="Times New Roman" w:hAnsi="Times New Roman" w:cs="Times New Roman"/>
          <w:lang w:eastAsia="hu-HU"/>
        </w:rPr>
        <w:t>valamint a megbízás időpontjában vezetői gyakorlattal is rendelkezik,</w:t>
      </w:r>
    </w:p>
    <w:p w14:paraId="0CDB089B" w14:textId="3F151635" w:rsidR="006358B3" w:rsidRPr="00247A8D" w:rsidRDefault="006358B3" w:rsidP="0028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lastRenderedPageBreak/>
        <w:t>KER szerinti B2 szintet elérő idegennyelv-ismeret,</w:t>
      </w:r>
      <w:r w:rsidR="00532333" w:rsidRPr="00247A8D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71D3837" w14:textId="59AC8168" w:rsidR="00BD7251" w:rsidRPr="00247A8D" w:rsidRDefault="00BD7251" w:rsidP="00BD7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Hlk56604664"/>
      <w:r w:rsidRPr="00247A8D">
        <w:rPr>
          <w:rFonts w:ascii="Times New Roman" w:eastAsia="Times New Roman" w:hAnsi="Times New Roman" w:cs="Times New Roman"/>
          <w:lang w:eastAsia="hu-HU"/>
        </w:rPr>
        <w:t xml:space="preserve">a végzettségnek és szakképzettségnek vagy az intézmény alaptevékenységének megfelelő </w:t>
      </w:r>
      <w:r w:rsidR="007F3E55" w:rsidRPr="00247A8D">
        <w:rPr>
          <w:rFonts w:ascii="Times New Roman" w:eastAsia="Times New Roman" w:hAnsi="Times New Roman" w:cs="Times New Roman"/>
          <w:lang w:eastAsia="hu-HU"/>
        </w:rPr>
        <w:t xml:space="preserve">kiemelkedő </w:t>
      </w:r>
      <w:r w:rsidRPr="00247A8D">
        <w:rPr>
          <w:rFonts w:ascii="Times New Roman" w:eastAsia="Times New Roman" w:hAnsi="Times New Roman" w:cs="Times New Roman"/>
          <w:lang w:eastAsia="hu-HU"/>
        </w:rPr>
        <w:t>szakmai vagy szakirányú tudományos tevékenységet vég</w:t>
      </w:r>
      <w:r w:rsidR="001277BD" w:rsidRPr="00247A8D">
        <w:rPr>
          <w:rFonts w:ascii="Times New Roman" w:eastAsia="Times New Roman" w:hAnsi="Times New Roman" w:cs="Times New Roman"/>
          <w:lang w:eastAsia="hu-HU"/>
        </w:rPr>
        <w:t>zése</w:t>
      </w:r>
      <w:r w:rsidRPr="00247A8D">
        <w:rPr>
          <w:rFonts w:ascii="Times New Roman" w:eastAsia="Times New Roman" w:hAnsi="Times New Roman" w:cs="Times New Roman"/>
          <w:lang w:eastAsia="hu-HU"/>
        </w:rPr>
        <w:t>, melynek igazolása történhet kutatási, publ</w:t>
      </w:r>
      <w:r w:rsidR="00271C14" w:rsidRPr="00247A8D">
        <w:rPr>
          <w:rFonts w:ascii="Times New Roman" w:eastAsia="Times New Roman" w:hAnsi="Times New Roman" w:cs="Times New Roman"/>
          <w:lang w:eastAsia="hu-HU"/>
        </w:rPr>
        <w:t>i</w:t>
      </w:r>
      <w:r w:rsidRPr="00247A8D">
        <w:rPr>
          <w:rFonts w:ascii="Times New Roman" w:eastAsia="Times New Roman" w:hAnsi="Times New Roman" w:cs="Times New Roman"/>
          <w:lang w:eastAsia="hu-HU"/>
        </w:rPr>
        <w:t>kációs vagy oktatási munkák bemutatásával</w:t>
      </w:r>
      <w:r w:rsidR="006A1C57" w:rsidRPr="00247A8D">
        <w:rPr>
          <w:rFonts w:ascii="Times New Roman" w:eastAsia="Times New Roman" w:hAnsi="Times New Roman" w:cs="Times New Roman"/>
          <w:lang w:eastAsia="hu-HU"/>
        </w:rPr>
        <w:t>,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 valamint projektben való részvétel igazolásával</w:t>
      </w:r>
      <w:r w:rsidR="007F3E55" w:rsidRPr="00247A8D">
        <w:rPr>
          <w:rFonts w:ascii="Times New Roman" w:eastAsia="Times New Roman" w:hAnsi="Times New Roman" w:cs="Times New Roman"/>
          <w:lang w:eastAsia="hu-HU"/>
        </w:rPr>
        <w:t>,</w:t>
      </w:r>
    </w:p>
    <w:bookmarkEnd w:id="0"/>
    <w:p w14:paraId="67028BFE" w14:textId="65371511" w:rsidR="00D15D4C" w:rsidRPr="00247A8D" w:rsidRDefault="00D15D4C" w:rsidP="00BD7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az államháztartási és vezetési ismereteket nyújtó, legalább 120 órás képzés igazolt elvégzése</w:t>
      </w:r>
      <w:r w:rsidR="000B4EA6" w:rsidRPr="00247A8D">
        <w:rPr>
          <w:rFonts w:ascii="Times New Roman" w:eastAsia="Times New Roman" w:hAnsi="Times New Roman" w:cs="Times New Roman"/>
          <w:lang w:eastAsia="hu-HU"/>
        </w:rPr>
        <w:t xml:space="preserve"> -mentesül a képzés elvégzésének kötelezettsége alól, aki jogász vagy közgazdász szakképzettséggel rendelkezik-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, ennek hiányában, nyilatkozat, hogy a munkakör betöltését követő 2 éven belül elvégzi a képzést, </w:t>
      </w:r>
    </w:p>
    <w:p w14:paraId="67C16C55" w14:textId="6DE258E7" w:rsidR="0025730E" w:rsidRPr="00247A8D" w:rsidRDefault="0025730E" w:rsidP="0028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vagyonnyilatkozat tételi eljárás lefolytatása</w:t>
      </w:r>
      <w:r w:rsidR="00E03D97" w:rsidRPr="00247A8D">
        <w:rPr>
          <w:rFonts w:ascii="Times New Roman" w:eastAsia="Times New Roman" w:hAnsi="Times New Roman" w:cs="Times New Roman"/>
          <w:lang w:eastAsia="hu-HU"/>
        </w:rPr>
        <w:t>,</w:t>
      </w:r>
    </w:p>
    <w:p w14:paraId="0265E9A6" w14:textId="77777777" w:rsidR="0028599E" w:rsidRPr="00247A8D" w:rsidRDefault="0028599E" w:rsidP="0028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cselekvőképesség.</w:t>
      </w:r>
    </w:p>
    <w:p w14:paraId="1AC146F2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3CB69E4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A pályázat elbírálásánál előnyt jelent:</w:t>
      </w:r>
    </w:p>
    <w:p w14:paraId="2DAA0E3F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FF14620" w14:textId="5EEAF7B5" w:rsidR="0028599E" w:rsidRPr="00247A8D" w:rsidRDefault="0025730E" w:rsidP="002859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Á</w:t>
      </w:r>
      <w:r w:rsidR="0028599E" w:rsidRPr="00247A8D">
        <w:rPr>
          <w:rFonts w:ascii="Times New Roman" w:eastAsia="Times New Roman" w:hAnsi="Times New Roman" w:cs="Times New Roman"/>
          <w:lang w:eastAsia="hu-HU"/>
        </w:rPr>
        <w:t>llamháztartási és vezetési ismereteket nyújtó legalább 120 órás k</w:t>
      </w:r>
      <w:r w:rsidRPr="00247A8D">
        <w:rPr>
          <w:rFonts w:ascii="Times New Roman" w:eastAsia="Times New Roman" w:hAnsi="Times New Roman" w:cs="Times New Roman"/>
          <w:lang w:eastAsia="hu-HU"/>
        </w:rPr>
        <w:t>épzés</w:t>
      </w:r>
      <w:r w:rsidR="00651BE6" w:rsidRPr="00247A8D">
        <w:rPr>
          <w:rFonts w:ascii="Times New Roman" w:eastAsia="Times New Roman" w:hAnsi="Times New Roman" w:cs="Times New Roman"/>
          <w:lang w:eastAsia="hu-HU"/>
        </w:rPr>
        <w:t>t igazoló okirat megléte</w:t>
      </w:r>
      <w:r w:rsidRPr="00247A8D">
        <w:rPr>
          <w:rFonts w:ascii="Times New Roman" w:eastAsia="Times New Roman" w:hAnsi="Times New Roman" w:cs="Times New Roman"/>
          <w:lang w:eastAsia="hu-HU"/>
        </w:rPr>
        <w:t>;</w:t>
      </w:r>
    </w:p>
    <w:p w14:paraId="4FE3F9CD" w14:textId="77777777" w:rsidR="00B520A9" w:rsidRPr="00247A8D" w:rsidRDefault="00743E9E" w:rsidP="00B22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P</w:t>
      </w:r>
      <w:r w:rsidR="00B520A9" w:rsidRPr="00247A8D">
        <w:rPr>
          <w:rFonts w:ascii="Times New Roman" w:eastAsia="Times New Roman" w:hAnsi="Times New Roman" w:cs="Times New Roman"/>
          <w:lang w:eastAsia="hu-HU"/>
        </w:rPr>
        <w:t xml:space="preserve">ályázatírásban szerzett legalább </w:t>
      </w:r>
      <w:r w:rsidR="0025730E" w:rsidRPr="00247A8D">
        <w:rPr>
          <w:rFonts w:ascii="Times New Roman" w:eastAsia="Times New Roman" w:hAnsi="Times New Roman" w:cs="Times New Roman"/>
          <w:lang w:eastAsia="hu-HU"/>
        </w:rPr>
        <w:t>1-3</w:t>
      </w:r>
      <w:r w:rsidR="00B520A9" w:rsidRPr="00247A8D">
        <w:rPr>
          <w:rFonts w:ascii="Times New Roman" w:eastAsia="Times New Roman" w:hAnsi="Times New Roman" w:cs="Times New Roman"/>
          <w:lang w:eastAsia="hu-HU"/>
        </w:rPr>
        <w:t xml:space="preserve"> éves tapasztalat</w:t>
      </w:r>
    </w:p>
    <w:p w14:paraId="77F3171E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CADE72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A pályázat részeként benyújtandó iratok, igazolások:</w:t>
      </w:r>
    </w:p>
    <w:p w14:paraId="58C4A1B1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A7BDAD2" w14:textId="77777777" w:rsidR="0028599E" w:rsidRPr="00247A8D" w:rsidRDefault="0028599E" w:rsidP="009F10A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Calibri" w:hAnsi="Times New Roman" w:cs="Times New Roman"/>
        </w:rPr>
        <w:t>A pályázó részletes, fényképes szakmai önéletrajza,</w:t>
      </w:r>
    </w:p>
    <w:p w14:paraId="4C8663C2" w14:textId="77777777" w:rsidR="0028599E" w:rsidRPr="00247A8D" w:rsidRDefault="0028599E" w:rsidP="009F10A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Times New Roman" w:hAnsi="Times New Roman" w:cs="Times New Roman"/>
          <w:lang w:eastAsia="hu-HU"/>
        </w:rPr>
        <w:t xml:space="preserve">az álláshely betöltéséhez szükséges </w:t>
      </w:r>
      <w:proofErr w:type="gramStart"/>
      <w:r w:rsidRPr="00247A8D">
        <w:rPr>
          <w:rFonts w:ascii="Times New Roman" w:eastAsia="Times New Roman" w:hAnsi="Times New Roman" w:cs="Times New Roman"/>
          <w:lang w:eastAsia="hu-HU"/>
        </w:rPr>
        <w:t>végzettsége(</w:t>
      </w:r>
      <w:proofErr w:type="gramEnd"/>
      <w:r w:rsidRPr="00247A8D">
        <w:rPr>
          <w:rFonts w:ascii="Times New Roman" w:eastAsia="Times New Roman" w:hAnsi="Times New Roman" w:cs="Times New Roman"/>
          <w:lang w:eastAsia="hu-HU"/>
        </w:rPr>
        <w:t xml:space="preserve">k), szakképzettség meglétét igazoló okmány(ok) </w:t>
      </w:r>
      <w:r w:rsidRPr="00247A8D">
        <w:rPr>
          <w:rFonts w:ascii="Times New Roman" w:eastAsia="Calibri" w:hAnsi="Times New Roman" w:cs="Times New Roman"/>
        </w:rPr>
        <w:t>közjegyző által hitelesített másolata,</w:t>
      </w:r>
    </w:p>
    <w:p w14:paraId="5AADEF87" w14:textId="214F8F87" w:rsidR="0028599E" w:rsidRPr="00247A8D" w:rsidRDefault="0028599E" w:rsidP="009F10AC">
      <w:pPr>
        <w:shd w:val="clear" w:color="auto" w:fill="FFFFFF"/>
        <w:spacing w:after="0"/>
        <w:ind w:left="705" w:hanging="345"/>
        <w:contextualSpacing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-</w:t>
      </w:r>
      <w:r w:rsidRPr="00247A8D">
        <w:rPr>
          <w:rFonts w:ascii="Times New Roman" w:eastAsia="Calibri" w:hAnsi="Times New Roman" w:cs="Times New Roman"/>
        </w:rPr>
        <w:tab/>
        <w:t xml:space="preserve">a végzettségének és szakképzettségének és egyben az intézmény alaptevékenységének megfelelő legalább </w:t>
      </w:r>
      <w:r w:rsidR="00614A95" w:rsidRPr="00247A8D">
        <w:rPr>
          <w:rFonts w:ascii="Times New Roman" w:eastAsia="Calibri" w:hAnsi="Times New Roman" w:cs="Times New Roman"/>
        </w:rPr>
        <w:t>öt</w:t>
      </w:r>
      <w:r w:rsidRPr="00247A8D">
        <w:rPr>
          <w:rFonts w:ascii="Times New Roman" w:eastAsia="Calibri" w:hAnsi="Times New Roman" w:cs="Times New Roman"/>
        </w:rPr>
        <w:t xml:space="preserve"> éves szakmai gyakorlat igazolása,</w:t>
      </w:r>
    </w:p>
    <w:p w14:paraId="0441FB86" w14:textId="71B185BD" w:rsidR="00532333" w:rsidRPr="00247A8D" w:rsidRDefault="00532333" w:rsidP="00532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Calibri" w:hAnsi="Times New Roman" w:cs="Times New Roman"/>
        </w:rPr>
        <w:t xml:space="preserve">A KER szerinti B2 szintet elérő idegennyelv-ismeret igazolása, </w:t>
      </w:r>
      <w:r w:rsidRPr="00247A8D">
        <w:rPr>
          <w:rFonts w:ascii="Times New Roman" w:eastAsia="Times New Roman" w:hAnsi="Times New Roman" w:cs="Times New Roman"/>
          <w:lang w:eastAsia="hu-HU"/>
        </w:rPr>
        <w:t>mely történhet különösen államilag elismertkomplex típusú középfokú nyelvvizsga-bizonyítvány vagy azzal egyenértékű okirat vagy a szakmai gyakorlat külföldi teljesítéséről szóló igazolás bemutatásával,</w:t>
      </w:r>
    </w:p>
    <w:p w14:paraId="5DCAF704" w14:textId="77777777" w:rsidR="009F10AC" w:rsidRPr="00247A8D" w:rsidRDefault="0028599E" w:rsidP="009F10AC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-</w:t>
      </w:r>
      <w:r w:rsidRPr="00247A8D">
        <w:rPr>
          <w:rFonts w:ascii="Times New Roman" w:eastAsia="Calibri" w:hAnsi="Times New Roman" w:cs="Times New Roman"/>
        </w:rPr>
        <w:tab/>
        <w:t>vezetői gyakorlat igazolása,</w:t>
      </w:r>
    </w:p>
    <w:p w14:paraId="2463275F" w14:textId="1D7BBF50" w:rsidR="0067132F" w:rsidRPr="00247A8D" w:rsidRDefault="0067132F" w:rsidP="00CA2BCD">
      <w:pPr>
        <w:pStyle w:val="Listaszerbekezds"/>
        <w:numPr>
          <w:ilvl w:val="0"/>
          <w:numId w:val="4"/>
        </w:numPr>
        <w:shd w:val="clear" w:color="auto" w:fill="FFFFFF"/>
        <w:spacing w:after="0"/>
        <w:ind w:left="705" w:hanging="345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a pályázó részletes szakmai és vezetési programját,</w:t>
      </w:r>
    </w:p>
    <w:p w14:paraId="19C056A0" w14:textId="77777777" w:rsidR="00BF3B91" w:rsidRPr="00247A8D" w:rsidRDefault="00BF3B91" w:rsidP="007C4065">
      <w:pPr>
        <w:numPr>
          <w:ilvl w:val="0"/>
          <w:numId w:val="1"/>
        </w:numPr>
        <w:shd w:val="clear" w:color="auto" w:fill="FFFFFF"/>
        <w:spacing w:after="0" w:line="240" w:lineRule="auto"/>
        <w:ind w:left="705" w:hanging="345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Times New Roman" w:hAnsi="Times New Roman" w:cs="Times New Roman"/>
          <w:lang w:eastAsia="hu-HU"/>
        </w:rPr>
        <w:t xml:space="preserve">a végzettségnek és szakképzettségnek vagy az intézmény alaptevékenységének megfelelő kiemelkedő szakmai vagy szakirányú tudományos tevékenységet végzésének igazolása, </w:t>
      </w:r>
    </w:p>
    <w:p w14:paraId="3684053C" w14:textId="3DE1C7F2" w:rsidR="00D15D4C" w:rsidRPr="00247A8D" w:rsidRDefault="0028599E" w:rsidP="00BF3B91">
      <w:pPr>
        <w:shd w:val="clear" w:color="auto" w:fill="FFFFFF"/>
        <w:spacing w:after="0" w:line="240" w:lineRule="auto"/>
        <w:ind w:left="705" w:hanging="345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-</w:t>
      </w:r>
      <w:r w:rsidRPr="00247A8D">
        <w:rPr>
          <w:rFonts w:ascii="Times New Roman" w:eastAsia="Calibri" w:hAnsi="Times New Roman" w:cs="Times New Roman"/>
        </w:rPr>
        <w:tab/>
        <w:t xml:space="preserve">3 hónapnál nem régebbi erkölcsi bizonyítvány, amely igazolja a büntetlen előéletet, és hogy nem áll a pályázó közügyektől eltiltás hatálya alatt, </w:t>
      </w:r>
    </w:p>
    <w:p w14:paraId="01C99BFA" w14:textId="77777777" w:rsidR="00F2265B" w:rsidRPr="00247A8D" w:rsidRDefault="0028599E" w:rsidP="00D15D4C">
      <w:pPr>
        <w:pStyle w:val="Listaszerbekezds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a pályázó nyilatkozata arról, hogy a pályázati anyagban foglalt személyes adatainak a pályázati eljárással összefüggő kezeléséhez hozzájárul,</w:t>
      </w:r>
    </w:p>
    <w:p w14:paraId="2E717CBF" w14:textId="77777777" w:rsidR="00F2265B" w:rsidRPr="00247A8D" w:rsidRDefault="0028599E" w:rsidP="009F10AC">
      <w:pPr>
        <w:pStyle w:val="Listaszerbekezds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pályázó nyilatkozata, melyben a pályázó hozzájárul ahhoz, hogy pályázati anyagát a pályázati eljárásban résztvevők megismerhessék, és abba betekintsenek,</w:t>
      </w:r>
    </w:p>
    <w:p w14:paraId="52CB6455" w14:textId="77777777" w:rsidR="00F2265B" w:rsidRPr="00247A8D" w:rsidRDefault="0028599E" w:rsidP="009F10AC">
      <w:pPr>
        <w:pStyle w:val="Listaszerbekezds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a pályázó nyilatkozata az </w:t>
      </w:r>
      <w:r w:rsidRPr="00247A8D">
        <w:rPr>
          <w:rFonts w:ascii="Times New Roman" w:eastAsia="Calibri" w:hAnsi="Times New Roman" w:cs="Times New Roman"/>
          <w:bCs/>
        </w:rPr>
        <w:t xml:space="preserve">egyes vagyonnyilatkozat-tételi kötelezettségekről szóló </w:t>
      </w:r>
      <w:r w:rsidRPr="00247A8D">
        <w:rPr>
          <w:rFonts w:ascii="Times New Roman" w:eastAsia="Calibri" w:hAnsi="Times New Roman" w:cs="Times New Roman"/>
        </w:rPr>
        <w:t>2007. évi CLII. törvény rendelkezéseinek megfelelően határidőben történő vagyonnyilatkozat-tételi kötelezettség vállalására vonatkozóan,</w:t>
      </w:r>
    </w:p>
    <w:p w14:paraId="5FD50384" w14:textId="12945E6B" w:rsidR="0028599E" w:rsidRPr="00247A8D" w:rsidRDefault="0028599E" w:rsidP="00743E9E">
      <w:pPr>
        <w:pStyle w:val="Listaszerbekezds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a pályázó nyilatkozata arról, hogy nem áll cselekvőképességet kizáró vagy korlátozó gondnokság alatt</w:t>
      </w:r>
      <w:r w:rsidR="00F11674" w:rsidRPr="00247A8D">
        <w:rPr>
          <w:rFonts w:ascii="Times New Roman" w:eastAsia="Calibri" w:hAnsi="Times New Roman" w:cs="Times New Roman"/>
        </w:rPr>
        <w:t>,</w:t>
      </w:r>
    </w:p>
    <w:p w14:paraId="09F4DBB6" w14:textId="18C1BA75" w:rsidR="0025730E" w:rsidRPr="00247A8D" w:rsidRDefault="0025730E" w:rsidP="0028599E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u w:val="single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szakmai gyakorlat igazolása</w:t>
      </w:r>
      <w:r w:rsidR="00614A95" w:rsidRPr="00247A8D">
        <w:rPr>
          <w:rFonts w:ascii="Times New Roman" w:eastAsia="Times New Roman" w:hAnsi="Times New Roman" w:cs="Times New Roman"/>
          <w:lang w:eastAsia="hu-HU"/>
        </w:rPr>
        <w:t>,</w:t>
      </w:r>
    </w:p>
    <w:p w14:paraId="5B1AE9C7" w14:textId="1F0F204C" w:rsidR="00614A95" w:rsidRPr="00247A8D" w:rsidRDefault="00614A95" w:rsidP="0028599E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u w:val="single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személy</w:t>
      </w:r>
      <w:r w:rsidR="006E46E0" w:rsidRPr="00247A8D">
        <w:rPr>
          <w:rFonts w:ascii="Times New Roman" w:eastAsia="Times New Roman" w:hAnsi="Times New Roman" w:cs="Times New Roman"/>
          <w:lang w:eastAsia="hu-HU"/>
        </w:rPr>
        <w:t>azonosító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 igazolvány másolata.</w:t>
      </w:r>
    </w:p>
    <w:p w14:paraId="598B91E1" w14:textId="77777777" w:rsidR="00D15D4C" w:rsidRPr="00247A8D" w:rsidRDefault="00D15D4C" w:rsidP="0028599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684D56" w14:textId="77777777" w:rsidR="00D15D4C" w:rsidRPr="00247A8D" w:rsidRDefault="00D15D4C" w:rsidP="0028599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E6BCBF5" w14:textId="1A1CA00E" w:rsidR="0028599E" w:rsidRPr="00247A8D" w:rsidRDefault="002E64A7" w:rsidP="0028599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47A8D">
        <w:rPr>
          <w:rFonts w:ascii="Times New Roman" w:eastAsia="Calibri" w:hAnsi="Times New Roman" w:cs="Times New Roman"/>
          <w:b/>
        </w:rPr>
        <w:t>A beosztás betöltésé</w:t>
      </w:r>
      <w:r w:rsidR="0028599E" w:rsidRPr="00247A8D">
        <w:rPr>
          <w:rFonts w:ascii="Times New Roman" w:eastAsia="Calibri" w:hAnsi="Times New Roman" w:cs="Times New Roman"/>
          <w:b/>
        </w:rPr>
        <w:t>nek időpontja:</w:t>
      </w:r>
    </w:p>
    <w:p w14:paraId="387C6F8A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8CFCC97" w14:textId="6D2A7513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A beosztás legkorábban 20</w:t>
      </w:r>
      <w:r w:rsidR="00D15D4C" w:rsidRPr="00247A8D">
        <w:rPr>
          <w:rFonts w:ascii="Times New Roman" w:eastAsia="Times New Roman" w:hAnsi="Times New Roman" w:cs="Times New Roman"/>
          <w:lang w:eastAsia="hu-HU"/>
        </w:rPr>
        <w:t>21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. </w:t>
      </w:r>
      <w:r w:rsidR="00415F25" w:rsidRPr="00247A8D">
        <w:rPr>
          <w:rFonts w:ascii="Times New Roman" w:eastAsia="Times New Roman" w:hAnsi="Times New Roman" w:cs="Times New Roman"/>
          <w:lang w:eastAsia="hu-HU"/>
        </w:rPr>
        <w:t>március</w:t>
      </w:r>
      <w:r w:rsidR="00D15D4C" w:rsidRPr="00247A8D">
        <w:rPr>
          <w:rFonts w:ascii="Times New Roman" w:eastAsia="Times New Roman" w:hAnsi="Times New Roman" w:cs="Times New Roman"/>
          <w:lang w:eastAsia="hu-HU"/>
        </w:rPr>
        <w:t xml:space="preserve"> 1</w:t>
      </w:r>
      <w:r w:rsidRPr="00247A8D">
        <w:rPr>
          <w:rFonts w:ascii="Times New Roman" w:eastAsia="Times New Roman" w:hAnsi="Times New Roman" w:cs="Times New Roman"/>
          <w:lang w:eastAsia="hu-HU"/>
        </w:rPr>
        <w:t>. napjától tölthető be.</w:t>
      </w:r>
    </w:p>
    <w:p w14:paraId="76E86CF5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A8E45F" w14:textId="7F132B46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A pályázat benyújtásának határideje: </w:t>
      </w:r>
      <w:r w:rsidR="004F626A" w:rsidRPr="00247A8D">
        <w:rPr>
          <w:rFonts w:ascii="Times New Roman" w:eastAsia="Times New Roman" w:hAnsi="Times New Roman" w:cs="Times New Roman"/>
          <w:lang w:eastAsia="hu-HU"/>
        </w:rPr>
        <w:t xml:space="preserve">2020. december </w:t>
      </w:r>
      <w:r w:rsidR="00424B1C" w:rsidRPr="00247A8D">
        <w:rPr>
          <w:rFonts w:ascii="Times New Roman" w:eastAsia="Times New Roman" w:hAnsi="Times New Roman" w:cs="Times New Roman"/>
          <w:lang w:eastAsia="hu-HU"/>
        </w:rPr>
        <w:t>2</w:t>
      </w:r>
      <w:r w:rsidR="00A20CA3" w:rsidRPr="00247A8D">
        <w:rPr>
          <w:rFonts w:ascii="Times New Roman" w:eastAsia="Times New Roman" w:hAnsi="Times New Roman" w:cs="Times New Roman"/>
          <w:lang w:eastAsia="hu-HU"/>
        </w:rPr>
        <w:t>3</w:t>
      </w:r>
      <w:r w:rsidR="00D15D4C" w:rsidRPr="00247A8D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34DE39B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8C8BB0" w14:textId="77777777" w:rsidR="002E64A7" w:rsidRPr="00247A8D" w:rsidRDefault="002E64A7" w:rsidP="0028599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E219C02" w14:textId="5734E6F1" w:rsidR="0028599E" w:rsidRPr="00247A8D" w:rsidRDefault="0028599E" w:rsidP="0028599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lastRenderedPageBreak/>
        <w:t>A pályázat benyújtásának módja:</w:t>
      </w:r>
    </w:p>
    <w:p w14:paraId="2A6AC561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B2E182" w14:textId="77777777" w:rsidR="00563CA1" w:rsidRPr="00247A8D" w:rsidRDefault="0028599E" w:rsidP="002859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A </w:t>
      </w:r>
      <w:r w:rsidR="00563CA1" w:rsidRPr="00247A8D">
        <w:rPr>
          <w:rFonts w:ascii="Times New Roman" w:eastAsia="Calibri" w:hAnsi="Times New Roman" w:cs="Times New Roman"/>
        </w:rPr>
        <w:t>pályázatot két módon lehet benyújtani:</w:t>
      </w:r>
    </w:p>
    <w:p w14:paraId="4CCDD20A" w14:textId="136ED64B" w:rsidR="00563CA1" w:rsidRPr="00247A8D" w:rsidRDefault="002E64A7" w:rsidP="00563CA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elektronikusan a </w:t>
      </w:r>
      <w:hyperlink r:id="rId6" w:history="1">
        <w:r w:rsidRPr="00247A8D">
          <w:rPr>
            <w:rStyle w:val="Hiperhivatkozs"/>
            <w:rFonts w:ascii="Times New Roman" w:eastAsia="Calibri" w:hAnsi="Times New Roman" w:cs="Times New Roman"/>
            <w:color w:val="auto"/>
          </w:rPr>
          <w:t>titkarsag@mzsk.hu</w:t>
        </w:r>
      </w:hyperlink>
      <w:r w:rsidRPr="00247A8D">
        <w:rPr>
          <w:rFonts w:ascii="Times New Roman" w:eastAsia="Calibri" w:hAnsi="Times New Roman" w:cs="Times New Roman"/>
        </w:rPr>
        <w:t xml:space="preserve"> </w:t>
      </w:r>
      <w:r w:rsidR="00563CA1" w:rsidRPr="00247A8D">
        <w:rPr>
          <w:rFonts w:ascii="Times New Roman" w:eastAsia="Calibri" w:hAnsi="Times New Roman" w:cs="Times New Roman"/>
        </w:rPr>
        <w:t>e-mail címre (</w:t>
      </w:r>
      <w:r w:rsidR="00563CA1" w:rsidRPr="00247A8D">
        <w:rPr>
          <w:rFonts w:ascii="Times New Roman" w:eastAsia="Times New Roman" w:hAnsi="Times New Roman" w:cs="Times New Roman"/>
          <w:lang w:eastAsia="hu-HU"/>
        </w:rPr>
        <w:t xml:space="preserve">Kérjük az e-mail-ben feltüntetni a pályázati adatbázisban </w:t>
      </w:r>
      <w:proofErr w:type="gramStart"/>
      <w:r w:rsidR="00563CA1" w:rsidRPr="00247A8D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="00563CA1" w:rsidRPr="00247A8D">
        <w:rPr>
          <w:rFonts w:ascii="Times New Roman" w:eastAsia="Times New Roman" w:hAnsi="Times New Roman" w:cs="Times New Roman"/>
          <w:lang w:eastAsia="hu-HU"/>
        </w:rPr>
        <w:t xml:space="preserve"> számot: </w:t>
      </w:r>
      <w:r w:rsidR="00247A8D" w:rsidRPr="00247A8D">
        <w:rPr>
          <w:rFonts w:ascii="Times New Roman" w:eastAsia="Times New Roman" w:hAnsi="Times New Roman" w:cs="Times New Roman"/>
          <w:lang w:eastAsia="hu-HU"/>
        </w:rPr>
        <w:t>432/1/2020</w:t>
      </w:r>
      <w:r w:rsidR="00563CA1" w:rsidRPr="00247A8D">
        <w:rPr>
          <w:rFonts w:ascii="Times New Roman" w:eastAsia="Times New Roman" w:hAnsi="Times New Roman" w:cs="Times New Roman"/>
          <w:lang w:eastAsia="hu-HU"/>
        </w:rPr>
        <w:t>)</w:t>
      </w:r>
    </w:p>
    <w:p w14:paraId="61254CCC" w14:textId="0EFFB442" w:rsidR="00563CA1" w:rsidRPr="00247A8D" w:rsidRDefault="00563CA1" w:rsidP="00563C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22ED1C" w14:textId="7080009A" w:rsidR="0028599E" w:rsidRPr="00247A8D" w:rsidRDefault="00563CA1" w:rsidP="00563CA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>vagy</w:t>
      </w:r>
      <w:r w:rsidR="0028599E" w:rsidRPr="00247A8D">
        <w:rPr>
          <w:rFonts w:ascii="Times New Roman" w:eastAsia="Calibri" w:hAnsi="Times New Roman" w:cs="Times New Roman"/>
        </w:rPr>
        <w:t xml:space="preserve"> </w:t>
      </w:r>
      <w:r w:rsidRPr="00247A8D">
        <w:rPr>
          <w:rFonts w:ascii="Times New Roman" w:eastAsia="Calibri" w:hAnsi="Times New Roman" w:cs="Times New Roman"/>
        </w:rPr>
        <w:t xml:space="preserve">postai úton, </w:t>
      </w:r>
      <w:r w:rsidR="0028599E" w:rsidRPr="00247A8D">
        <w:rPr>
          <w:rFonts w:ascii="Times New Roman" w:eastAsia="Calibri" w:hAnsi="Times New Roman" w:cs="Times New Roman"/>
        </w:rPr>
        <w:t>zárt borítékban a Móricz Zsigmond Meg</w:t>
      </w:r>
      <w:r w:rsidR="00C14198" w:rsidRPr="00247A8D">
        <w:rPr>
          <w:rFonts w:ascii="Times New Roman" w:eastAsia="Calibri" w:hAnsi="Times New Roman" w:cs="Times New Roman"/>
        </w:rPr>
        <w:t>yei és Városi Könyvtár igazgató-helyettes</w:t>
      </w:r>
      <w:r w:rsidR="0028599E" w:rsidRPr="00247A8D">
        <w:rPr>
          <w:rFonts w:ascii="Times New Roman" w:eastAsia="Calibri" w:hAnsi="Times New Roman" w:cs="Times New Roman"/>
        </w:rPr>
        <w:t xml:space="preserve"> pályázat” megjelöléssel </w:t>
      </w:r>
      <w:r w:rsidR="00C14198" w:rsidRPr="00247A8D">
        <w:rPr>
          <w:rFonts w:ascii="Times New Roman" w:eastAsia="Calibri" w:hAnsi="Times New Roman" w:cs="Times New Roman"/>
        </w:rPr>
        <w:t>a Móricz Zsigmond Megyei és Városi Könyvtár Tomasovszki Anita igazgató</w:t>
      </w:r>
      <w:r w:rsidR="0028599E" w:rsidRPr="00247A8D">
        <w:rPr>
          <w:rFonts w:ascii="Times New Roman" w:eastAsia="Calibri" w:hAnsi="Times New Roman" w:cs="Times New Roman"/>
        </w:rPr>
        <w:t xml:space="preserve"> részére (4400 Nyíregyháza, </w:t>
      </w:r>
      <w:r w:rsidR="00C14198" w:rsidRPr="00247A8D">
        <w:rPr>
          <w:rFonts w:ascii="Times New Roman" w:eastAsia="Calibri" w:hAnsi="Times New Roman" w:cs="Times New Roman"/>
        </w:rPr>
        <w:t>Szabadság tér 2</w:t>
      </w:r>
      <w:r w:rsidR="0028599E" w:rsidRPr="00247A8D">
        <w:rPr>
          <w:rFonts w:ascii="Times New Roman" w:eastAsia="Calibri" w:hAnsi="Times New Roman" w:cs="Times New Roman"/>
        </w:rPr>
        <w:t xml:space="preserve">.). </w:t>
      </w:r>
      <w:r w:rsidR="0028599E" w:rsidRPr="00247A8D">
        <w:rPr>
          <w:rFonts w:ascii="Times New Roman" w:eastAsia="Times New Roman" w:hAnsi="Times New Roman" w:cs="Times New Roman"/>
          <w:lang w:eastAsia="hu-HU"/>
        </w:rPr>
        <w:t>Kérjük a borítékon feltüntetni a pályázati adatbázisb</w:t>
      </w:r>
      <w:r w:rsidR="0025730E" w:rsidRPr="00247A8D">
        <w:rPr>
          <w:rFonts w:ascii="Times New Roman" w:eastAsia="Times New Roman" w:hAnsi="Times New Roman" w:cs="Times New Roman"/>
          <w:lang w:eastAsia="hu-HU"/>
        </w:rPr>
        <w:t xml:space="preserve">an </w:t>
      </w:r>
      <w:proofErr w:type="gramStart"/>
      <w:r w:rsidR="0025730E" w:rsidRPr="00247A8D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="0025730E" w:rsidRPr="00247A8D">
        <w:rPr>
          <w:rFonts w:ascii="Times New Roman" w:eastAsia="Times New Roman" w:hAnsi="Times New Roman" w:cs="Times New Roman"/>
          <w:lang w:eastAsia="hu-HU"/>
        </w:rPr>
        <w:t xml:space="preserve"> számot: </w:t>
      </w:r>
      <w:r w:rsidR="00247A8D" w:rsidRPr="00247A8D">
        <w:rPr>
          <w:rFonts w:ascii="Times New Roman" w:eastAsia="Times New Roman" w:hAnsi="Times New Roman" w:cs="Times New Roman"/>
          <w:lang w:eastAsia="hu-HU"/>
        </w:rPr>
        <w:t>432/1/2020</w:t>
      </w:r>
      <w:r w:rsidR="00247A8D" w:rsidRPr="00247A8D">
        <w:rPr>
          <w:rFonts w:ascii="Times New Roman" w:eastAsia="Times New Roman" w:hAnsi="Times New Roman" w:cs="Times New Roman"/>
          <w:lang w:eastAsia="hu-HU"/>
        </w:rPr>
        <w:t>.</w:t>
      </w:r>
    </w:p>
    <w:p w14:paraId="1FEF20F8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D07CBF" w14:textId="0408D1B4" w:rsidR="0028599E" w:rsidRPr="00247A8D" w:rsidRDefault="0028599E" w:rsidP="002859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A pályázattal kapcsolatban bővebb felvilágosítás kérhető a </w:t>
      </w:r>
      <w:r w:rsidR="00C14198" w:rsidRPr="00247A8D">
        <w:rPr>
          <w:rFonts w:ascii="Times New Roman" w:eastAsia="Calibri" w:hAnsi="Times New Roman" w:cs="Times New Roman"/>
        </w:rPr>
        <w:t>Móricz Zsigmond Megyei és Városi Könyvtár</w:t>
      </w:r>
      <w:r w:rsidRPr="00247A8D">
        <w:rPr>
          <w:rFonts w:ascii="Times New Roman" w:eastAsia="Calibri" w:hAnsi="Times New Roman" w:cs="Times New Roman"/>
        </w:rPr>
        <w:t xml:space="preserve"> </w:t>
      </w:r>
      <w:r w:rsidR="00C14198" w:rsidRPr="00247A8D">
        <w:rPr>
          <w:rFonts w:ascii="Times New Roman" w:eastAsia="Calibri" w:hAnsi="Times New Roman" w:cs="Times New Roman"/>
        </w:rPr>
        <w:t xml:space="preserve">Igazgatóságán </w:t>
      </w:r>
      <w:r w:rsidRPr="00247A8D">
        <w:rPr>
          <w:rFonts w:ascii="Times New Roman" w:eastAsia="Calibri" w:hAnsi="Times New Roman" w:cs="Times New Roman"/>
        </w:rPr>
        <w:t xml:space="preserve">(4400 Nyíregyháza, </w:t>
      </w:r>
      <w:r w:rsidR="00C14198" w:rsidRPr="00247A8D">
        <w:rPr>
          <w:rFonts w:ascii="Times New Roman" w:eastAsia="Calibri" w:hAnsi="Times New Roman" w:cs="Times New Roman"/>
        </w:rPr>
        <w:t>Szabadság tér 2.)</w:t>
      </w:r>
      <w:r w:rsidRPr="00247A8D">
        <w:rPr>
          <w:rFonts w:ascii="Times New Roman" w:eastAsia="Calibri" w:hAnsi="Times New Roman" w:cs="Times New Roman"/>
        </w:rPr>
        <w:t xml:space="preserve"> telefonon a 06-42/</w:t>
      </w:r>
      <w:r w:rsidR="00C14198" w:rsidRPr="00247A8D">
        <w:rPr>
          <w:rFonts w:ascii="Times New Roman" w:eastAsia="Calibri" w:hAnsi="Times New Roman" w:cs="Times New Roman"/>
        </w:rPr>
        <w:t>598</w:t>
      </w:r>
      <w:r w:rsidRPr="00247A8D">
        <w:rPr>
          <w:rFonts w:ascii="Times New Roman" w:eastAsia="Calibri" w:hAnsi="Times New Roman" w:cs="Times New Roman"/>
        </w:rPr>
        <w:t>-</w:t>
      </w:r>
      <w:r w:rsidR="00C14198" w:rsidRPr="00247A8D">
        <w:rPr>
          <w:rFonts w:ascii="Times New Roman" w:eastAsia="Calibri" w:hAnsi="Times New Roman" w:cs="Times New Roman"/>
        </w:rPr>
        <w:t>888</w:t>
      </w:r>
      <w:r w:rsidRPr="00247A8D">
        <w:rPr>
          <w:rFonts w:ascii="Times New Roman" w:eastAsia="Calibri" w:hAnsi="Times New Roman" w:cs="Times New Roman"/>
        </w:rPr>
        <w:t xml:space="preserve"> telefonszámon.</w:t>
      </w:r>
    </w:p>
    <w:p w14:paraId="604E7D22" w14:textId="77777777" w:rsidR="001A6BDD" w:rsidRPr="00247A8D" w:rsidRDefault="001A6BDD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E2361B6" w14:textId="6F60B821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A pályázat elbírálásának határideje: </w:t>
      </w:r>
      <w:r w:rsidR="004F626A" w:rsidRPr="00247A8D">
        <w:rPr>
          <w:rFonts w:ascii="Times New Roman" w:eastAsia="Times New Roman" w:hAnsi="Times New Roman" w:cs="Times New Roman"/>
          <w:lang w:eastAsia="hu-HU"/>
        </w:rPr>
        <w:t xml:space="preserve">2020. </w:t>
      </w:r>
      <w:r w:rsidR="00424B1C" w:rsidRPr="00247A8D">
        <w:rPr>
          <w:rFonts w:ascii="Times New Roman" w:eastAsia="Times New Roman" w:hAnsi="Times New Roman" w:cs="Times New Roman"/>
          <w:lang w:eastAsia="hu-HU"/>
        </w:rPr>
        <w:t xml:space="preserve">február </w:t>
      </w:r>
      <w:r w:rsidR="009E5246" w:rsidRPr="00247A8D">
        <w:rPr>
          <w:rFonts w:ascii="Times New Roman" w:eastAsia="Times New Roman" w:hAnsi="Times New Roman" w:cs="Times New Roman"/>
          <w:lang w:eastAsia="hu-HU"/>
        </w:rPr>
        <w:t>17</w:t>
      </w:r>
      <w:r w:rsidR="004F626A" w:rsidRPr="00247A8D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E684D38" w14:textId="77777777" w:rsidR="001A6BDD" w:rsidRPr="00247A8D" w:rsidRDefault="001A6BDD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2674FD6" w14:textId="77777777" w:rsidR="001A6BDD" w:rsidRPr="00247A8D" w:rsidRDefault="001A6BDD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A pályázatok elbírálásának módja, rendje:</w:t>
      </w:r>
    </w:p>
    <w:p w14:paraId="406E8D33" w14:textId="1F2CD022" w:rsidR="00694D4E" w:rsidRPr="00247A8D" w:rsidRDefault="00DE61D4" w:rsidP="00694D4E">
      <w:pPr>
        <w:pStyle w:val="NormlWeb"/>
        <w:spacing w:after="20" w:afterAutospacing="0"/>
        <w:jc w:val="both"/>
      </w:pPr>
      <w:r w:rsidRPr="00247A8D">
        <w:t>Az igazgató-helyettes</w:t>
      </w:r>
      <w:r w:rsidR="00694D4E" w:rsidRPr="00247A8D">
        <w:t xml:space="preserve"> </w:t>
      </w:r>
      <w:r w:rsidR="00B95DF6" w:rsidRPr="00247A8D">
        <w:t>munkakörre</w:t>
      </w:r>
      <w:r w:rsidR="00694D4E" w:rsidRPr="00247A8D">
        <w:t xml:space="preserve"> kiírt pályázat esetén a pályázót a pályázati határidő lejártát követő </w:t>
      </w:r>
      <w:r w:rsidRPr="00247A8D">
        <w:t>harminc</w:t>
      </w:r>
      <w:r w:rsidR="00694D4E" w:rsidRPr="00247A8D">
        <w:t xml:space="preserve"> napon belül a kinevezési</w:t>
      </w:r>
      <w:r w:rsidRPr="00247A8D">
        <w:t xml:space="preserve"> </w:t>
      </w:r>
      <w:r w:rsidR="00694D4E" w:rsidRPr="00247A8D">
        <w:t xml:space="preserve">jogkör gyakorlója által létrehozott a </w:t>
      </w:r>
      <w:r w:rsidR="00B95DF6" w:rsidRPr="00247A8D">
        <w:t>kulturális intézmény</w:t>
      </w:r>
      <w:r w:rsidR="00694D4E" w:rsidRPr="00247A8D">
        <w:t xml:space="preserve"> </w:t>
      </w:r>
      <w:r w:rsidR="00B95DF6" w:rsidRPr="00247A8D">
        <w:t>alap</w:t>
      </w:r>
      <w:r w:rsidR="00694D4E" w:rsidRPr="00247A8D">
        <w:t xml:space="preserve">feladatait érintően szakértelemmel rendelkező bizottság hallgatja meg, melynek nem lehet tagja – a helyi önkormányzati képviselő-testület tagja kivételével – a </w:t>
      </w:r>
      <w:r w:rsidR="007B3489" w:rsidRPr="00247A8D">
        <w:t>munkáltatói</w:t>
      </w:r>
      <w:r w:rsidR="00B95DF6" w:rsidRPr="00247A8D">
        <w:t xml:space="preserve"> </w:t>
      </w:r>
      <w:r w:rsidR="00694D4E" w:rsidRPr="00247A8D">
        <w:t xml:space="preserve">jogkör gyakorlója. A </w:t>
      </w:r>
      <w:r w:rsidRPr="00247A8D">
        <w:t xml:space="preserve">munkáltatói </w:t>
      </w:r>
      <w:r w:rsidR="00694D4E" w:rsidRPr="00247A8D">
        <w:t xml:space="preserve">jogkör </w:t>
      </w:r>
      <w:r w:rsidR="00B04281">
        <w:t xml:space="preserve">gyakorlója a </w:t>
      </w:r>
      <w:proofErr w:type="gramStart"/>
      <w:r w:rsidR="00B04281">
        <w:t xml:space="preserve">bizottság </w:t>
      </w:r>
      <w:bookmarkStart w:id="1" w:name="_GoBack"/>
      <w:bookmarkEnd w:id="1"/>
      <w:r w:rsidR="00694D4E" w:rsidRPr="00247A8D">
        <w:t>írásba</w:t>
      </w:r>
      <w:proofErr w:type="gramEnd"/>
      <w:r w:rsidR="00694D4E" w:rsidRPr="00247A8D">
        <w:t xml:space="preserve"> foglalt véleményét mérlegelve a pályázati határidő lejártát követő</w:t>
      </w:r>
      <w:r w:rsidR="00FC63B2" w:rsidRPr="00247A8D">
        <w:t xml:space="preserve"> </w:t>
      </w:r>
      <w:r w:rsidR="00694D4E" w:rsidRPr="00247A8D">
        <w:t>hatvan napon belül</w:t>
      </w:r>
      <w:r w:rsidR="008368BD" w:rsidRPr="00247A8D">
        <w:t xml:space="preserve"> </w:t>
      </w:r>
      <w:r w:rsidR="00694D4E" w:rsidRPr="00247A8D">
        <w:t>dönt a jogviszony létesítéséről</w:t>
      </w:r>
      <w:r w:rsidRPr="00247A8D">
        <w:t>.</w:t>
      </w:r>
      <w:r w:rsidR="00694D4E" w:rsidRPr="00247A8D">
        <w:t xml:space="preserve"> Egyebekben a pályázat elbírálásának rendjét a munkáltató határozza meg.</w:t>
      </w:r>
    </w:p>
    <w:p w14:paraId="6C2BA9CD" w14:textId="77777777" w:rsidR="00B22B2E" w:rsidRPr="00247A8D" w:rsidRDefault="00B22B2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21E1A3A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>A pályázat kiírás további közzétételének helye, ideje:</w:t>
      </w:r>
    </w:p>
    <w:p w14:paraId="37E10D8B" w14:textId="77777777" w:rsidR="0028599E" w:rsidRPr="00247A8D" w:rsidRDefault="0028599E" w:rsidP="00285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FD16B9B" w14:textId="696983CB" w:rsidR="0028599E" w:rsidRPr="00247A8D" w:rsidRDefault="0028599E" w:rsidP="00C0060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- Nyíregyháza Megyei Jogú Város Önkormányzat honlapja</w:t>
      </w:r>
      <w:r w:rsidR="00743E9E" w:rsidRPr="00247A8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47A8D">
        <w:rPr>
          <w:rFonts w:ascii="Times New Roman" w:eastAsia="Times New Roman" w:hAnsi="Times New Roman" w:cs="Times New Roman"/>
          <w:lang w:eastAsia="hu-HU"/>
        </w:rPr>
        <w:t>-</w:t>
      </w:r>
      <w:r w:rsidR="00743E9E" w:rsidRPr="00247A8D">
        <w:rPr>
          <w:rFonts w:ascii="Times New Roman" w:eastAsia="Times New Roman" w:hAnsi="Times New Roman" w:cs="Times New Roman"/>
          <w:lang w:eastAsia="hu-HU"/>
        </w:rPr>
        <w:t xml:space="preserve"> </w:t>
      </w:r>
      <w:r w:rsidR="004F626A" w:rsidRPr="00247A8D">
        <w:rPr>
          <w:rFonts w:ascii="Times New Roman" w:eastAsia="Times New Roman" w:hAnsi="Times New Roman" w:cs="Times New Roman"/>
          <w:lang w:eastAsia="hu-HU"/>
        </w:rPr>
        <w:t>2020</w:t>
      </w:r>
      <w:r w:rsidRPr="00247A8D">
        <w:rPr>
          <w:rFonts w:ascii="Times New Roman" w:eastAsia="Times New Roman" w:hAnsi="Times New Roman" w:cs="Times New Roman"/>
          <w:lang w:eastAsia="hu-HU"/>
        </w:rPr>
        <w:t xml:space="preserve">. </w:t>
      </w:r>
      <w:r w:rsidR="004F626A" w:rsidRPr="00247A8D">
        <w:rPr>
          <w:rFonts w:ascii="Times New Roman" w:eastAsia="Times New Roman" w:hAnsi="Times New Roman" w:cs="Times New Roman"/>
          <w:lang w:eastAsia="hu-HU"/>
        </w:rPr>
        <w:t>november</w:t>
      </w:r>
      <w:r w:rsidR="00743E9E" w:rsidRPr="00247A8D">
        <w:rPr>
          <w:rFonts w:ascii="Times New Roman" w:eastAsia="Times New Roman" w:hAnsi="Times New Roman" w:cs="Times New Roman"/>
          <w:lang w:eastAsia="hu-HU"/>
        </w:rPr>
        <w:t xml:space="preserve"> </w:t>
      </w:r>
      <w:r w:rsidR="006A1C57" w:rsidRPr="00247A8D">
        <w:rPr>
          <w:rFonts w:ascii="Times New Roman" w:eastAsia="Times New Roman" w:hAnsi="Times New Roman" w:cs="Times New Roman"/>
          <w:lang w:eastAsia="hu-HU"/>
        </w:rPr>
        <w:t>20</w:t>
      </w:r>
      <w:r w:rsidR="00743E9E" w:rsidRPr="00247A8D">
        <w:rPr>
          <w:rFonts w:ascii="Times New Roman" w:eastAsia="Times New Roman" w:hAnsi="Times New Roman" w:cs="Times New Roman"/>
          <w:lang w:eastAsia="hu-HU"/>
        </w:rPr>
        <w:t>.</w:t>
      </w:r>
    </w:p>
    <w:p w14:paraId="3019F88B" w14:textId="0A345BC5" w:rsidR="0028599E" w:rsidRPr="00247A8D" w:rsidRDefault="0028599E" w:rsidP="00C0060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Calibri" w:hAnsi="Times New Roman" w:cs="Times New Roman"/>
        </w:rPr>
        <w:t xml:space="preserve">- a Móricz Zsigmond Megyei és Városi Könyvtár honlapja – </w:t>
      </w:r>
      <w:r w:rsidR="004F626A" w:rsidRPr="00247A8D">
        <w:rPr>
          <w:rFonts w:ascii="Times New Roman" w:eastAsia="Times New Roman" w:hAnsi="Times New Roman" w:cs="Times New Roman"/>
          <w:lang w:eastAsia="hu-HU"/>
        </w:rPr>
        <w:t>2020. november</w:t>
      </w:r>
      <w:r w:rsidR="00743E9E" w:rsidRPr="00247A8D">
        <w:rPr>
          <w:rFonts w:ascii="Times New Roman" w:eastAsia="Times New Roman" w:hAnsi="Times New Roman" w:cs="Times New Roman"/>
          <w:lang w:eastAsia="hu-HU"/>
        </w:rPr>
        <w:t xml:space="preserve"> </w:t>
      </w:r>
      <w:r w:rsidR="006A1C57" w:rsidRPr="00247A8D">
        <w:rPr>
          <w:rFonts w:ascii="Times New Roman" w:eastAsia="Times New Roman" w:hAnsi="Times New Roman" w:cs="Times New Roman"/>
          <w:lang w:eastAsia="hu-HU"/>
        </w:rPr>
        <w:t>20</w:t>
      </w:r>
      <w:r w:rsidR="00743E9E" w:rsidRPr="00247A8D">
        <w:rPr>
          <w:rFonts w:ascii="Times New Roman" w:eastAsia="Times New Roman" w:hAnsi="Times New Roman" w:cs="Times New Roman"/>
          <w:lang w:eastAsia="hu-HU"/>
        </w:rPr>
        <w:t>.</w:t>
      </w:r>
    </w:p>
    <w:p w14:paraId="6F60C12A" w14:textId="77777777" w:rsidR="0028599E" w:rsidRPr="00247A8D" w:rsidRDefault="0028599E" w:rsidP="00C0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DDF4BD6" w14:textId="77777777" w:rsidR="0028599E" w:rsidRPr="00247A8D" w:rsidRDefault="0028599E" w:rsidP="00C0060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47A8D">
        <w:rPr>
          <w:rFonts w:ascii="Times New Roman" w:eastAsia="Times New Roman" w:hAnsi="Times New Roman" w:cs="Times New Roman"/>
          <w:b/>
          <w:lang w:eastAsia="hu-HU"/>
        </w:rPr>
        <w:t xml:space="preserve">A munkáltatóval kapcsolatos egyéb lényeges </w:t>
      </w:r>
      <w:proofErr w:type="gramStart"/>
      <w:r w:rsidRPr="00247A8D">
        <w:rPr>
          <w:rFonts w:ascii="Times New Roman" w:eastAsia="Times New Roman" w:hAnsi="Times New Roman" w:cs="Times New Roman"/>
          <w:b/>
          <w:lang w:eastAsia="hu-HU"/>
        </w:rPr>
        <w:t>információ</w:t>
      </w:r>
      <w:proofErr w:type="gramEnd"/>
      <w:r w:rsidRPr="00247A8D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2A6D3A05" w14:textId="35F7B139" w:rsidR="0028599E" w:rsidRPr="00247A8D" w:rsidRDefault="00C14198" w:rsidP="00C006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8D">
        <w:rPr>
          <w:rFonts w:ascii="Times New Roman" w:eastAsia="Times New Roman" w:hAnsi="Times New Roman" w:cs="Times New Roman"/>
          <w:lang w:eastAsia="hu-HU"/>
        </w:rPr>
        <w:t>A Móricz Zsigmond Megyei és Városi Könyvtár</w:t>
      </w:r>
      <w:r w:rsidR="0028599E" w:rsidRPr="00247A8D">
        <w:rPr>
          <w:rFonts w:ascii="Times New Roman" w:eastAsia="Times New Roman" w:hAnsi="Times New Roman" w:cs="Times New Roman"/>
          <w:lang w:eastAsia="hu-HU"/>
        </w:rPr>
        <w:t xml:space="preserve"> fenntartja </w:t>
      </w:r>
      <w:r w:rsidR="0028599E" w:rsidRPr="00247A8D">
        <w:rPr>
          <w:rFonts w:ascii="Times New Roman" w:eastAsia="Calibri" w:hAnsi="Times New Roman" w:cs="Times New Roman"/>
        </w:rPr>
        <w:t>a pályázat eredménytelenné nyilvánításának jogát.</w:t>
      </w:r>
      <w:r w:rsidR="00B95DF6" w:rsidRPr="00247A8D">
        <w:rPr>
          <w:rFonts w:ascii="Times New Roman" w:eastAsia="Calibri" w:hAnsi="Times New Roman" w:cs="Times New Roman"/>
        </w:rPr>
        <w:t xml:space="preserve"> </w:t>
      </w:r>
      <w:r w:rsidR="001A6BDD" w:rsidRPr="00247A8D">
        <w:rPr>
          <w:rFonts w:ascii="Times New Roman" w:eastAsia="Calibri" w:hAnsi="Times New Roman" w:cs="Times New Roman"/>
        </w:rPr>
        <w:t xml:space="preserve">A határidőn túl beadott pályázatokat érvénytelennek minősítjük. </w:t>
      </w:r>
      <w:r w:rsidR="00592EC9" w:rsidRPr="00247A8D">
        <w:rPr>
          <w:rFonts w:ascii="Times New Roman" w:eastAsia="Calibri" w:hAnsi="Times New Roman" w:cs="Times New Roman"/>
        </w:rPr>
        <w:t>A pályázat csak akkor érvényes</w:t>
      </w:r>
      <w:r w:rsidR="00595FDE" w:rsidRPr="00247A8D">
        <w:rPr>
          <w:rFonts w:ascii="Times New Roman" w:eastAsia="Calibri" w:hAnsi="Times New Roman" w:cs="Times New Roman"/>
        </w:rPr>
        <w:t xml:space="preserve">, ha a pályázati felhívásban feltüntetett valamennyi formai és tartalmi feltételnek megfelel. </w:t>
      </w:r>
    </w:p>
    <w:p w14:paraId="3B578D3C" w14:textId="77777777" w:rsidR="00EE6A11" w:rsidRPr="009F10AC" w:rsidRDefault="00EE6A11">
      <w:pPr>
        <w:rPr>
          <w:rFonts w:ascii="Times New Roman" w:hAnsi="Times New Roman" w:cs="Times New Roman"/>
        </w:rPr>
      </w:pPr>
    </w:p>
    <w:sectPr w:rsidR="00EE6A11" w:rsidRPr="009F10AC" w:rsidSect="0068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54"/>
    <w:multiLevelType w:val="hybridMultilevel"/>
    <w:tmpl w:val="DB888218"/>
    <w:lvl w:ilvl="0" w:tplc="071ADB80">
      <w:start w:val="44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3701C"/>
    <w:multiLevelType w:val="hybridMultilevel"/>
    <w:tmpl w:val="AF1EC34E"/>
    <w:lvl w:ilvl="0" w:tplc="071ADB80">
      <w:start w:val="44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92F75"/>
    <w:multiLevelType w:val="hybridMultilevel"/>
    <w:tmpl w:val="EBE08E92"/>
    <w:lvl w:ilvl="0" w:tplc="040E0001">
      <w:start w:val="1"/>
      <w:numFmt w:val="bullet"/>
      <w:lvlText w:val=""/>
      <w:lvlJc w:val="left"/>
      <w:pPr>
        <w:tabs>
          <w:tab w:val="num" w:pos="573"/>
        </w:tabs>
        <w:ind w:left="5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 w15:restartNumberingAfterBreak="0">
    <w:nsid w:val="4BE009EC"/>
    <w:multiLevelType w:val="hybridMultilevel"/>
    <w:tmpl w:val="B70E3C38"/>
    <w:lvl w:ilvl="0" w:tplc="071ADB8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0069"/>
    <w:multiLevelType w:val="hybridMultilevel"/>
    <w:tmpl w:val="2312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C776F"/>
    <w:multiLevelType w:val="hybridMultilevel"/>
    <w:tmpl w:val="64D0F470"/>
    <w:lvl w:ilvl="0" w:tplc="071ADB80">
      <w:start w:val="44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9E"/>
    <w:rsid w:val="000307A6"/>
    <w:rsid w:val="000B4EA6"/>
    <w:rsid w:val="001277BD"/>
    <w:rsid w:val="001A6BDD"/>
    <w:rsid w:val="00247A8D"/>
    <w:rsid w:val="00253A4E"/>
    <w:rsid w:val="0025730E"/>
    <w:rsid w:val="00262B1B"/>
    <w:rsid w:val="00271C14"/>
    <w:rsid w:val="0028599E"/>
    <w:rsid w:val="002D15DC"/>
    <w:rsid w:val="002E64A7"/>
    <w:rsid w:val="00346DE5"/>
    <w:rsid w:val="00352001"/>
    <w:rsid w:val="00383A04"/>
    <w:rsid w:val="003E275A"/>
    <w:rsid w:val="00415F25"/>
    <w:rsid w:val="004200E6"/>
    <w:rsid w:val="00424B1C"/>
    <w:rsid w:val="00474677"/>
    <w:rsid w:val="004F626A"/>
    <w:rsid w:val="00532333"/>
    <w:rsid w:val="00532B36"/>
    <w:rsid w:val="00563CA1"/>
    <w:rsid w:val="005924F9"/>
    <w:rsid w:val="00592EC9"/>
    <w:rsid w:val="00595FDE"/>
    <w:rsid w:val="00614A95"/>
    <w:rsid w:val="006358B3"/>
    <w:rsid w:val="00651BE6"/>
    <w:rsid w:val="00670165"/>
    <w:rsid w:val="0067132F"/>
    <w:rsid w:val="006865B7"/>
    <w:rsid w:val="00694D4E"/>
    <w:rsid w:val="006A1C57"/>
    <w:rsid w:val="006E46E0"/>
    <w:rsid w:val="006F6DC4"/>
    <w:rsid w:val="00706A09"/>
    <w:rsid w:val="00743E9E"/>
    <w:rsid w:val="00796208"/>
    <w:rsid w:val="007B3489"/>
    <w:rsid w:val="007F3E55"/>
    <w:rsid w:val="008368BD"/>
    <w:rsid w:val="008773C3"/>
    <w:rsid w:val="00897AE6"/>
    <w:rsid w:val="008A4C45"/>
    <w:rsid w:val="008F361C"/>
    <w:rsid w:val="00950A98"/>
    <w:rsid w:val="00957A9F"/>
    <w:rsid w:val="009B3AC9"/>
    <w:rsid w:val="009E5246"/>
    <w:rsid w:val="009F10AC"/>
    <w:rsid w:val="00A20CA3"/>
    <w:rsid w:val="00A24A21"/>
    <w:rsid w:val="00A25376"/>
    <w:rsid w:val="00A460DD"/>
    <w:rsid w:val="00A76E20"/>
    <w:rsid w:val="00AD3ACD"/>
    <w:rsid w:val="00B04281"/>
    <w:rsid w:val="00B22B2E"/>
    <w:rsid w:val="00B520A9"/>
    <w:rsid w:val="00B95DF6"/>
    <w:rsid w:val="00BD7251"/>
    <w:rsid w:val="00BF3B91"/>
    <w:rsid w:val="00C0060A"/>
    <w:rsid w:val="00C14198"/>
    <w:rsid w:val="00C81A70"/>
    <w:rsid w:val="00CA04AC"/>
    <w:rsid w:val="00CD7595"/>
    <w:rsid w:val="00CD78B1"/>
    <w:rsid w:val="00D15D4C"/>
    <w:rsid w:val="00D91F45"/>
    <w:rsid w:val="00DC0EB2"/>
    <w:rsid w:val="00DE61D4"/>
    <w:rsid w:val="00DF0D05"/>
    <w:rsid w:val="00E03D97"/>
    <w:rsid w:val="00EE6A11"/>
    <w:rsid w:val="00EF1929"/>
    <w:rsid w:val="00F11674"/>
    <w:rsid w:val="00F2265B"/>
    <w:rsid w:val="00F93492"/>
    <w:rsid w:val="00FC63B2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6C2C"/>
  <w15:docId w15:val="{ACF5F5F1-434A-48F1-B50C-D33A335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B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26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BD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9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mzs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F38F-8793-476F-AB13-E98AB10B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914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Augusztinyi</dc:creator>
  <cp:keywords/>
  <dc:description/>
  <cp:lastModifiedBy>konyvtaros</cp:lastModifiedBy>
  <cp:revision>39</cp:revision>
  <cp:lastPrinted>2020-11-19T08:30:00Z</cp:lastPrinted>
  <dcterms:created xsi:type="dcterms:W3CDTF">2020-11-18T09:24:00Z</dcterms:created>
  <dcterms:modified xsi:type="dcterms:W3CDTF">2020-11-19T08:37:00Z</dcterms:modified>
</cp:coreProperties>
</file>